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A6B0B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>AVN-AH8</w:t>
      </w:r>
    </w:p>
    <w:p w14:paraId="2F0962F5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>AVN-AH8 8 Stereo Analogue Headphone Outputs Dante Interface, PoE</w:t>
      </w:r>
    </w:p>
    <w:p w14:paraId="4BCA7C7B" w14:textId="23A05CC9" w:rsidR="00775C2B" w:rsidRDefault="00775C2B" w:rsidP="00775C2B">
      <w:r>
        <w:t xml:space="preserve">The AVN-AH8 multi-channel headphone amplifier is a 1U rack-mount which distributes 2 sets of stereo </w:t>
      </w:r>
      <w:proofErr w:type="gramStart"/>
      <w:r>
        <w:t>audio</w:t>
      </w:r>
      <w:proofErr w:type="gramEnd"/>
      <w:r>
        <w:t xml:space="preserve"> to up to 8 different sets of headphones, fed from the Dante </w:t>
      </w:r>
      <w:proofErr w:type="spellStart"/>
      <w:r>
        <w:t>AoIP</w:t>
      </w:r>
      <w:proofErr w:type="spellEnd"/>
      <w:r>
        <w:t xml:space="preserve"> network</w:t>
      </w:r>
      <w:r>
        <w:br/>
      </w:r>
      <w:r>
        <w:br/>
      </w:r>
      <w:r>
        <w:t xml:space="preserve">The AVN-AH8 is a 1U rack-mount multi-channel headphone amplifier that distributes two sets of stereo </w:t>
      </w:r>
      <w:proofErr w:type="gramStart"/>
      <w:r>
        <w:t>audio</w:t>
      </w:r>
      <w:proofErr w:type="gramEnd"/>
      <w:r>
        <w:t xml:space="preserve"> to up to eight headphones, sourced from the Dante </w:t>
      </w:r>
      <w:proofErr w:type="spellStart"/>
      <w:r>
        <w:t>AoIP</w:t>
      </w:r>
      <w:proofErr w:type="spellEnd"/>
      <w:r>
        <w:t xml:space="preserve"> network. Each output features front-panel unbalanced 1/4” and 3.5 mm jack sockets with a rotary level control. The front-panel potentiometers adjust headphone volume from mute (fully anticlockwise) to 0 dB of gain (fully clockwise), allowing compensation for low or high Dante stream levels.</w:t>
      </w:r>
    </w:p>
    <w:p w14:paraId="1F78CD0D" w14:textId="5A145A4B" w:rsidR="00775C2B" w:rsidRDefault="00775C2B" w:rsidP="00775C2B">
      <w:r>
        <w:t>For ease of installation in enclosed racks, the rear panel also provides eight parallel 1/4” jacks.</w:t>
      </w:r>
    </w:p>
    <w:p w14:paraId="7955BE7B" w14:textId="59D8CFD4" w:rsidR="00775C2B" w:rsidRDefault="00775C2B" w:rsidP="00775C2B">
      <w:r>
        <w:t>Each of the eight professional headphone outputs can select between two stereo Dante sources, routed via Dante Controller. The level of each stereo stream/source can be adjusted ±12 dB using one of the two front-panel rotary controls. The unit supports AES67 operation and is Dante Domain Manager compliant.</w:t>
      </w:r>
    </w:p>
    <w:p w14:paraId="74C7EBB9" w14:textId="6DA9D706" w:rsidR="00775C2B" w:rsidRDefault="00775C2B" w:rsidP="00775C2B">
      <w:r>
        <w:t>The unit can be powered via PoE or a 12V DC input through a locking 2.5 mm DC connector with a minimum 2 A rating.</w:t>
      </w:r>
    </w:p>
    <w:p w14:paraId="26257296" w14:textId="77777777" w:rsidR="00775C2B" w:rsidRDefault="00775C2B" w:rsidP="00775C2B">
      <w:r>
        <w:t>The front panel includes Power over Ethernet (PoE) and DC power LEDs, a network link status LED, and a clock LED. A recessed reset switch is also provided.</w:t>
      </w:r>
      <w:r>
        <w:br/>
      </w:r>
      <w:r>
        <w:br/>
      </w:r>
      <w:r w:rsidRPr="00775C2B">
        <w:rPr>
          <w:b/>
          <w:bCs/>
        </w:rPr>
        <w:t>Typical Applications</w:t>
      </w:r>
    </w:p>
    <w:p w14:paraId="78943ED7" w14:textId="05A9A802" w:rsidR="00775C2B" w:rsidRDefault="00775C2B" w:rsidP="00775C2B">
      <w:r>
        <w:t xml:space="preserve">A typical application is providing common headphone feeds directly from the </w:t>
      </w:r>
      <w:proofErr w:type="spellStart"/>
      <w:r>
        <w:t>AoIP</w:t>
      </w:r>
      <w:proofErr w:type="spellEnd"/>
      <w:r>
        <w:t xml:space="preserve"> network. Ideal for guests or musicians in a studio or recording environment.</w:t>
      </w:r>
      <w:r>
        <w:br/>
      </w:r>
      <w:r>
        <w:br/>
      </w:r>
      <w:r w:rsidRPr="00775C2B">
        <w:rPr>
          <w:b/>
          <w:bCs/>
        </w:rPr>
        <w:t>Product Features</w:t>
      </w:r>
    </w:p>
    <w:p w14:paraId="11E0E45D" w14:textId="49BF8C8E" w:rsidR="00775C2B" w:rsidRDefault="00775C2B" w:rsidP="00775C2B">
      <w:pPr>
        <w:pStyle w:val="ListParagraph"/>
        <w:numPr>
          <w:ilvl w:val="0"/>
          <w:numId w:val="1"/>
        </w:numPr>
      </w:pPr>
      <w:r>
        <w:t>8 x front panel 1/4” &amp; 3.5mm jack sockets.</w:t>
      </w:r>
    </w:p>
    <w:p w14:paraId="14A984DA" w14:textId="54801267" w:rsidR="00775C2B" w:rsidRDefault="00775C2B" w:rsidP="00775C2B">
      <w:pPr>
        <w:pStyle w:val="ListParagraph"/>
        <w:numPr>
          <w:ilvl w:val="0"/>
          <w:numId w:val="1"/>
        </w:numPr>
      </w:pPr>
      <w:r>
        <w:t>8 x parallel connections on rear panel</w:t>
      </w:r>
    </w:p>
    <w:p w14:paraId="14EB4216" w14:textId="504EEC0F" w:rsidR="00775C2B" w:rsidRDefault="00775C2B" w:rsidP="00775C2B">
      <w:pPr>
        <w:pStyle w:val="ListParagraph"/>
        <w:numPr>
          <w:ilvl w:val="0"/>
          <w:numId w:val="1"/>
        </w:numPr>
      </w:pPr>
      <w:r>
        <w:t>8 x volume control.</w:t>
      </w:r>
    </w:p>
    <w:p w14:paraId="2C38EB3F" w14:textId="6885106B" w:rsidR="00775C2B" w:rsidRDefault="00775C2B" w:rsidP="00775C2B">
      <w:pPr>
        <w:pStyle w:val="ListParagraph"/>
        <w:numPr>
          <w:ilvl w:val="0"/>
          <w:numId w:val="1"/>
        </w:numPr>
      </w:pPr>
      <w:r>
        <w:t>Switch selection for each headphone output between 2 dual-channel Dante sources.</w:t>
      </w:r>
    </w:p>
    <w:p w14:paraId="53A99F09" w14:textId="53D3BC00" w:rsidR="00775C2B" w:rsidRDefault="00775C2B" w:rsidP="00775C2B">
      <w:pPr>
        <w:pStyle w:val="ListParagraph"/>
        <w:numPr>
          <w:ilvl w:val="0"/>
          <w:numId w:val="1"/>
        </w:numPr>
      </w:pPr>
      <w:r>
        <w:t>2 x master level controls, one for each stereo Dante input.</w:t>
      </w:r>
    </w:p>
    <w:p w14:paraId="180B8E73" w14:textId="7CE031C0" w:rsidR="00775C2B" w:rsidRDefault="00775C2B" w:rsidP="00775C2B">
      <w:pPr>
        <w:pStyle w:val="ListParagraph"/>
        <w:numPr>
          <w:ilvl w:val="0"/>
          <w:numId w:val="1"/>
        </w:numPr>
      </w:pPr>
      <w:r>
        <w:t>1 x RJ45 Dante connector (100 Mb/s Ethernet Port).</w:t>
      </w:r>
    </w:p>
    <w:p w14:paraId="40A0E890" w14:textId="3FE18637" w:rsidR="00775C2B" w:rsidRDefault="00775C2B" w:rsidP="00775C2B">
      <w:pPr>
        <w:pStyle w:val="ListParagraph"/>
        <w:numPr>
          <w:ilvl w:val="0"/>
          <w:numId w:val="1"/>
        </w:numPr>
      </w:pPr>
      <w:r>
        <w:t>PoE, Link, DC and Clock LED status indicators.</w:t>
      </w:r>
    </w:p>
    <w:p w14:paraId="33BD90E5" w14:textId="49E6C25F" w:rsidR="00775C2B" w:rsidRDefault="00775C2B" w:rsidP="00775C2B">
      <w:pPr>
        <w:pStyle w:val="ListParagraph"/>
        <w:numPr>
          <w:ilvl w:val="0"/>
          <w:numId w:val="1"/>
        </w:numPr>
      </w:pPr>
      <w:r>
        <w:t>Configuration using Dante Controller.</w:t>
      </w:r>
    </w:p>
    <w:p w14:paraId="7BE4542A" w14:textId="34BBA0E9" w:rsidR="00775C2B" w:rsidRDefault="00775C2B" w:rsidP="00775C2B">
      <w:pPr>
        <w:pStyle w:val="ListParagraph"/>
        <w:numPr>
          <w:ilvl w:val="0"/>
          <w:numId w:val="1"/>
        </w:numPr>
      </w:pPr>
      <w:r>
        <w:t>AES67 operation &amp; Dante Domain Manager compliant.</w:t>
      </w:r>
    </w:p>
    <w:p w14:paraId="52E2EFBC" w14:textId="1D18E1CA" w:rsidR="00775C2B" w:rsidRDefault="00775C2B" w:rsidP="00775C2B">
      <w:pPr>
        <w:pStyle w:val="ListParagraph"/>
        <w:numPr>
          <w:ilvl w:val="0"/>
          <w:numId w:val="1"/>
        </w:numPr>
      </w:pPr>
      <w:r>
        <w:t>Powered by PoE.</w:t>
      </w:r>
    </w:p>
    <w:p w14:paraId="7F305457" w14:textId="5E9ABF5F" w:rsidR="00775C2B" w:rsidRDefault="00775C2B" w:rsidP="00775C2B">
      <w:pPr>
        <w:pStyle w:val="ListParagraph"/>
        <w:numPr>
          <w:ilvl w:val="0"/>
          <w:numId w:val="1"/>
        </w:numPr>
      </w:pPr>
      <w:r>
        <w:t>1U 19" rack-mount form factor.</w:t>
      </w:r>
    </w:p>
    <w:p w14:paraId="50CF9013" w14:textId="77777777" w:rsidR="00775C2B" w:rsidRDefault="00775C2B" w:rsidP="00775C2B">
      <w:pPr>
        <w:pStyle w:val="ListParagraph"/>
        <w:numPr>
          <w:ilvl w:val="0"/>
          <w:numId w:val="1"/>
        </w:numPr>
      </w:pPr>
      <w:r>
        <w:t>Aluminium construction</w:t>
      </w:r>
    </w:p>
    <w:p w14:paraId="421A4EA0" w14:textId="77777777" w:rsidR="00775C2B" w:rsidRDefault="00775C2B" w:rsidP="00775C2B"/>
    <w:p w14:paraId="284AD7CD" w14:textId="77777777" w:rsidR="00775C2B" w:rsidRDefault="00775C2B" w:rsidP="00775C2B">
      <w:pPr>
        <w:rPr>
          <w:b/>
          <w:bCs/>
        </w:rPr>
      </w:pPr>
    </w:p>
    <w:p w14:paraId="3B5F0708" w14:textId="77777777" w:rsidR="00775C2B" w:rsidRDefault="00775C2B" w:rsidP="00775C2B">
      <w:pPr>
        <w:rPr>
          <w:b/>
          <w:bCs/>
        </w:rPr>
      </w:pPr>
    </w:p>
    <w:p w14:paraId="03BC4D19" w14:textId="77777777" w:rsidR="00775C2B" w:rsidRDefault="00775C2B" w:rsidP="00775C2B">
      <w:pPr>
        <w:rPr>
          <w:b/>
          <w:bCs/>
        </w:rPr>
      </w:pPr>
    </w:p>
    <w:p w14:paraId="2628EE5A" w14:textId="479D9725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0B4CAC95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 xml:space="preserve">Network and </w:t>
      </w:r>
      <w:proofErr w:type="spellStart"/>
      <w:r w:rsidRPr="00775C2B">
        <w:rPr>
          <w:b/>
          <w:bCs/>
        </w:rPr>
        <w:t>AoIP</w:t>
      </w:r>
      <w:proofErr w:type="spellEnd"/>
    </w:p>
    <w:p w14:paraId="17857C9A" w14:textId="2A9E11F6" w:rsidR="00775C2B" w:rsidRDefault="00775C2B" w:rsidP="00775C2B">
      <w:pPr>
        <w:pStyle w:val="ListParagraph"/>
        <w:numPr>
          <w:ilvl w:val="0"/>
          <w:numId w:val="2"/>
        </w:numPr>
      </w:pPr>
      <w:proofErr w:type="spellStart"/>
      <w:r>
        <w:t>AoIP</w:t>
      </w:r>
      <w:proofErr w:type="spellEnd"/>
      <w:r>
        <w:t xml:space="preserve"> Standard:</w:t>
      </w:r>
      <w:r>
        <w:tab/>
      </w:r>
      <w:r>
        <w:tab/>
      </w:r>
      <w:r>
        <w:t>Dante</w:t>
      </w:r>
    </w:p>
    <w:p w14:paraId="7709DF12" w14:textId="77777777" w:rsidR="00775C2B" w:rsidRDefault="00775C2B" w:rsidP="00775C2B">
      <w:pPr>
        <w:pStyle w:val="ListParagraph"/>
        <w:numPr>
          <w:ilvl w:val="0"/>
          <w:numId w:val="2"/>
        </w:numPr>
      </w:pPr>
      <w:r>
        <w:t>Number of Channels:</w:t>
      </w:r>
      <w:r>
        <w:tab/>
        <w:t>4 Receive</w:t>
      </w:r>
    </w:p>
    <w:p w14:paraId="50BFA3CC" w14:textId="77777777" w:rsidR="00775C2B" w:rsidRDefault="00775C2B" w:rsidP="00775C2B">
      <w:pPr>
        <w:pStyle w:val="ListParagraph"/>
        <w:numPr>
          <w:ilvl w:val="0"/>
          <w:numId w:val="2"/>
        </w:numPr>
      </w:pPr>
      <w:r>
        <w:t>Number of Streams:</w:t>
      </w:r>
      <w:r>
        <w:tab/>
        <w:t>2 Receive</w:t>
      </w:r>
    </w:p>
    <w:p w14:paraId="62FB9AB4" w14:textId="0D23DDEA" w:rsidR="00775C2B" w:rsidRDefault="00775C2B" w:rsidP="00775C2B">
      <w:pPr>
        <w:pStyle w:val="ListParagraph"/>
        <w:numPr>
          <w:ilvl w:val="0"/>
          <w:numId w:val="2"/>
        </w:numPr>
      </w:pPr>
      <w:r>
        <w:t>Sample Rates:</w:t>
      </w:r>
      <w:r>
        <w:tab/>
      </w:r>
      <w:r>
        <w:tab/>
      </w:r>
      <w:r>
        <w:t>44.1kHz, 48 kHz, 88.2kHz, 96kHz</w:t>
      </w:r>
    </w:p>
    <w:p w14:paraId="696AE42C" w14:textId="77777777" w:rsidR="00775C2B" w:rsidRDefault="00775C2B" w:rsidP="00775C2B">
      <w:pPr>
        <w:pStyle w:val="ListParagraph"/>
        <w:numPr>
          <w:ilvl w:val="0"/>
          <w:numId w:val="2"/>
        </w:numPr>
      </w:pPr>
      <w:r>
        <w:t xml:space="preserve">Encoding </w:t>
      </w:r>
      <w:proofErr w:type="spellStart"/>
      <w:r>
        <w:t>Fornat</w:t>
      </w:r>
      <w:proofErr w:type="spellEnd"/>
      <w:r>
        <w:t>:</w:t>
      </w:r>
      <w:r>
        <w:tab/>
        <w:t xml:space="preserve">Linear PCM, 16, 24 or 32 </w:t>
      </w:r>
      <w:proofErr w:type="gramStart"/>
      <w:r>
        <w:t>bit</w:t>
      </w:r>
      <w:proofErr w:type="gramEnd"/>
    </w:p>
    <w:p w14:paraId="44C064B2" w14:textId="20CEC79B" w:rsidR="00775C2B" w:rsidRDefault="00775C2B" w:rsidP="00775C2B">
      <w:pPr>
        <w:pStyle w:val="ListParagraph"/>
        <w:numPr>
          <w:ilvl w:val="0"/>
          <w:numId w:val="2"/>
        </w:numPr>
      </w:pPr>
      <w:r>
        <w:t>AES67 Support:</w:t>
      </w:r>
      <w:r>
        <w:tab/>
      </w:r>
      <w:r>
        <w:tab/>
      </w:r>
      <w:r>
        <w:t>Yes</w:t>
      </w:r>
    </w:p>
    <w:p w14:paraId="23E3CC0B" w14:textId="37CC45F9" w:rsidR="00775C2B" w:rsidRDefault="00775C2B" w:rsidP="00775C2B">
      <w:pPr>
        <w:pStyle w:val="ListParagraph"/>
        <w:numPr>
          <w:ilvl w:val="0"/>
          <w:numId w:val="2"/>
        </w:numPr>
      </w:pPr>
      <w:r>
        <w:t>Connectivity:</w:t>
      </w:r>
      <w:r>
        <w:tab/>
      </w:r>
      <w:r>
        <w:tab/>
      </w:r>
      <w:r>
        <w:t>1 x RJ45</w:t>
      </w:r>
    </w:p>
    <w:p w14:paraId="7517917E" w14:textId="06795473" w:rsidR="00775C2B" w:rsidRDefault="00775C2B" w:rsidP="00775C2B">
      <w:pPr>
        <w:pStyle w:val="ListParagraph"/>
        <w:numPr>
          <w:ilvl w:val="0"/>
          <w:numId w:val="2"/>
        </w:numPr>
      </w:pPr>
      <w:r>
        <w:t>Speed:</w:t>
      </w:r>
      <w:r>
        <w:tab/>
      </w:r>
      <w:r>
        <w:tab/>
      </w:r>
      <w:r>
        <w:tab/>
      </w:r>
      <w:r>
        <w:t>100mps</w:t>
      </w:r>
    </w:p>
    <w:p w14:paraId="24358443" w14:textId="77777777" w:rsidR="00775C2B" w:rsidRDefault="00775C2B" w:rsidP="00775C2B">
      <w:r>
        <w:t xml:space="preserve"> </w:t>
      </w:r>
      <w:r>
        <w:tab/>
      </w:r>
    </w:p>
    <w:p w14:paraId="341FD0FD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>PoE Power</w:t>
      </w:r>
    </w:p>
    <w:p w14:paraId="43A13ACC" w14:textId="77A98336" w:rsidR="00775C2B" w:rsidRDefault="00775C2B" w:rsidP="00775C2B">
      <w:pPr>
        <w:pStyle w:val="ListParagraph"/>
        <w:numPr>
          <w:ilvl w:val="0"/>
          <w:numId w:val="3"/>
        </w:numPr>
      </w:pPr>
      <w:r>
        <w:t>Standard</w:t>
      </w:r>
      <w:r>
        <w:t>:</w:t>
      </w:r>
      <w:r>
        <w:tab/>
      </w:r>
      <w:r>
        <w:tab/>
      </w:r>
      <w:r>
        <w:t>802.3af</w:t>
      </w:r>
    </w:p>
    <w:p w14:paraId="1B59897D" w14:textId="670C22B1" w:rsidR="00775C2B" w:rsidRDefault="00775C2B" w:rsidP="00775C2B">
      <w:pPr>
        <w:pStyle w:val="ListParagraph"/>
        <w:numPr>
          <w:ilvl w:val="0"/>
          <w:numId w:val="3"/>
        </w:numPr>
      </w:pPr>
      <w:r>
        <w:t>Class</w:t>
      </w:r>
      <w:r>
        <w:t>:</w:t>
      </w:r>
      <w:r>
        <w:tab/>
      </w:r>
      <w:r>
        <w:tab/>
      </w:r>
      <w:r>
        <w:tab/>
      </w:r>
      <w:r>
        <w:t>0</w:t>
      </w:r>
    </w:p>
    <w:p w14:paraId="54FC5108" w14:textId="03412C35" w:rsidR="00775C2B" w:rsidRDefault="00775C2B" w:rsidP="00775C2B">
      <w:pPr>
        <w:pStyle w:val="ListParagraph"/>
        <w:numPr>
          <w:ilvl w:val="0"/>
          <w:numId w:val="3"/>
        </w:numPr>
      </w:pPr>
      <w:r>
        <w:t>PD Power Range</w:t>
      </w:r>
      <w:r>
        <w:t>:</w:t>
      </w:r>
      <w:r>
        <w:tab/>
        <w:t>0.44 W to 12.94 W</w:t>
      </w:r>
    </w:p>
    <w:p w14:paraId="6EBD8AD4" w14:textId="2D6F5F75" w:rsidR="00775C2B" w:rsidRDefault="00775C2B" w:rsidP="00775C2B">
      <w:pPr>
        <w:pStyle w:val="ListParagraph"/>
        <w:numPr>
          <w:ilvl w:val="0"/>
          <w:numId w:val="3"/>
        </w:numPr>
      </w:pPr>
      <w:r>
        <w:t>Typical PSE Power Usage</w:t>
      </w:r>
      <w:r>
        <w:t xml:space="preserve">:  </w:t>
      </w:r>
      <w:r>
        <w:t>6 W</w:t>
      </w:r>
    </w:p>
    <w:p w14:paraId="7883C892" w14:textId="77777777" w:rsidR="00775C2B" w:rsidRDefault="00775C2B" w:rsidP="00775C2B">
      <w:r>
        <w:t xml:space="preserve"> </w:t>
      </w:r>
      <w:r>
        <w:tab/>
      </w:r>
    </w:p>
    <w:p w14:paraId="72B2760F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>Front Panel Connections &amp; Controls</w:t>
      </w:r>
    </w:p>
    <w:p w14:paraId="43680261" w14:textId="77777777" w:rsidR="00775C2B" w:rsidRDefault="00775C2B" w:rsidP="00775C2B">
      <w:pPr>
        <w:pStyle w:val="ListParagraph"/>
        <w:numPr>
          <w:ilvl w:val="0"/>
          <w:numId w:val="4"/>
        </w:numPr>
      </w:pPr>
      <w:r>
        <w:t>LED Indicators</w:t>
      </w:r>
      <w:r>
        <w:tab/>
        <w:t xml:space="preserve">Clock LED – indicates valid clock on </w:t>
      </w:r>
      <w:proofErr w:type="spellStart"/>
      <w:r>
        <w:t>AoIP</w:t>
      </w:r>
      <w:proofErr w:type="spellEnd"/>
      <w:r>
        <w:t xml:space="preserve"> network PoE LED – indicates power presence Link LED – indicates network link status DC LED – indicates DC power applied</w:t>
      </w:r>
    </w:p>
    <w:p w14:paraId="0830107E" w14:textId="38B9F3CD" w:rsidR="00775C2B" w:rsidRDefault="00775C2B" w:rsidP="00775C2B">
      <w:pPr>
        <w:pStyle w:val="ListParagraph"/>
        <w:numPr>
          <w:ilvl w:val="0"/>
          <w:numId w:val="4"/>
        </w:numPr>
      </w:pPr>
      <w:r>
        <w:t>Reset:</w:t>
      </w:r>
      <w:r>
        <w:tab/>
      </w:r>
      <w:r>
        <w:tab/>
      </w:r>
      <w:r>
        <w:tab/>
      </w:r>
      <w:r>
        <w:tab/>
      </w:r>
      <w:r>
        <w:tab/>
      </w:r>
      <w:r>
        <w:t>Recessed system reset button</w:t>
      </w:r>
    </w:p>
    <w:p w14:paraId="36F56FAA" w14:textId="3B58D444" w:rsidR="00775C2B" w:rsidRDefault="00775C2B" w:rsidP="00775C2B">
      <w:pPr>
        <w:pStyle w:val="ListParagraph"/>
        <w:numPr>
          <w:ilvl w:val="0"/>
          <w:numId w:val="4"/>
        </w:numPr>
      </w:pPr>
      <w:r>
        <w:t>Headphone Outputs:</w:t>
      </w:r>
      <w:r>
        <w:tab/>
      </w:r>
      <w:r>
        <w:tab/>
      </w:r>
      <w:r>
        <w:tab/>
      </w:r>
      <w:r>
        <w:t>8 x dual 1/4”/3.5mm jack sockets</w:t>
      </w:r>
    </w:p>
    <w:p w14:paraId="00C9A7F3" w14:textId="77777777" w:rsidR="00775C2B" w:rsidRDefault="00775C2B" w:rsidP="00775C2B">
      <w:pPr>
        <w:pStyle w:val="ListParagraph"/>
        <w:numPr>
          <w:ilvl w:val="0"/>
          <w:numId w:val="4"/>
        </w:numPr>
      </w:pPr>
      <w:r>
        <w:t>Headphone Output Volume Controls:</w:t>
      </w:r>
      <w:r>
        <w:tab/>
        <w:t>8 x dual log potentiometers</w:t>
      </w:r>
    </w:p>
    <w:p w14:paraId="533CCAED" w14:textId="77777777" w:rsidR="00775C2B" w:rsidRDefault="00775C2B" w:rsidP="00775C2B">
      <w:pPr>
        <w:pStyle w:val="ListParagraph"/>
        <w:numPr>
          <w:ilvl w:val="0"/>
          <w:numId w:val="4"/>
        </w:numPr>
      </w:pPr>
      <w:r>
        <w:t>Headphone Input Source Selection:</w:t>
      </w:r>
      <w:r>
        <w:tab/>
        <w:t>8 x toggle switches for individual source selection between two stereo inputs</w:t>
      </w:r>
    </w:p>
    <w:p w14:paraId="5E41C209" w14:textId="77777777" w:rsidR="00775C2B" w:rsidRDefault="00775C2B" w:rsidP="00775C2B">
      <w:r>
        <w:t xml:space="preserve"> </w:t>
      </w:r>
      <w:r>
        <w:tab/>
      </w:r>
    </w:p>
    <w:p w14:paraId="1BBDB3B4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>Rear Panel Connections</w:t>
      </w:r>
    </w:p>
    <w:p w14:paraId="57A3D176" w14:textId="0E0E859F" w:rsidR="00775C2B" w:rsidRDefault="00775C2B" w:rsidP="00775C2B">
      <w:pPr>
        <w:pStyle w:val="ListParagraph"/>
        <w:numPr>
          <w:ilvl w:val="0"/>
          <w:numId w:val="5"/>
        </w:numPr>
      </w:pPr>
      <w:r>
        <w:t>Parameter</w:t>
      </w:r>
      <w:r>
        <w:tab/>
      </w:r>
      <w:r>
        <w:tab/>
      </w:r>
      <w:r>
        <w:tab/>
      </w:r>
      <w:r>
        <w:t>Description</w:t>
      </w:r>
    </w:p>
    <w:p w14:paraId="42A78A3D" w14:textId="0C756A95" w:rsidR="00775C2B" w:rsidRDefault="00775C2B" w:rsidP="00775C2B">
      <w:pPr>
        <w:pStyle w:val="ListParagraph"/>
        <w:numPr>
          <w:ilvl w:val="0"/>
          <w:numId w:val="5"/>
        </w:numPr>
      </w:pPr>
      <w:r>
        <w:t>Network</w:t>
      </w:r>
      <w:r>
        <w:tab/>
      </w:r>
      <w:r>
        <w:tab/>
      </w:r>
      <w:r>
        <w:tab/>
      </w:r>
      <w:r>
        <w:t>Ethernet port (100Mbps capable) for data and PoE connection</w:t>
      </w:r>
    </w:p>
    <w:p w14:paraId="306F0EFE" w14:textId="77777777" w:rsidR="00775C2B" w:rsidRDefault="00775C2B" w:rsidP="00775C2B">
      <w:pPr>
        <w:pStyle w:val="ListParagraph"/>
        <w:numPr>
          <w:ilvl w:val="0"/>
          <w:numId w:val="5"/>
        </w:numPr>
      </w:pPr>
      <w:r>
        <w:t>Headphone Parallel Outputs:</w:t>
      </w:r>
      <w:r>
        <w:tab/>
        <w:t>8 x ¼” jack sockets for parallel headphone outputs 1-8</w:t>
      </w:r>
    </w:p>
    <w:p w14:paraId="2F9EEF08" w14:textId="77777777" w:rsidR="00775C2B" w:rsidRDefault="00775C2B" w:rsidP="00775C2B">
      <w:r>
        <w:t xml:space="preserve"> </w:t>
      </w:r>
      <w:r>
        <w:tab/>
      </w:r>
    </w:p>
    <w:p w14:paraId="7F44C7B1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>Dante Network to Headphone Input Specifications</w:t>
      </w:r>
    </w:p>
    <w:p w14:paraId="0CADBD93" w14:textId="77777777" w:rsidR="00775C2B" w:rsidRDefault="00775C2B" w:rsidP="00775C2B">
      <w:r>
        <w:t>Master Level Adjustment</w:t>
      </w:r>
      <w:r>
        <w:tab/>
        <w:t>±12dB</w:t>
      </w:r>
    </w:p>
    <w:p w14:paraId="004E7604" w14:textId="77777777" w:rsidR="00775C2B" w:rsidRDefault="00775C2B" w:rsidP="00775C2B">
      <w:r>
        <w:t xml:space="preserve"> </w:t>
      </w:r>
      <w:r>
        <w:tab/>
      </w:r>
    </w:p>
    <w:p w14:paraId="1438D2D7" w14:textId="77777777" w:rsidR="00775C2B" w:rsidRDefault="00775C2B" w:rsidP="00775C2B">
      <w:pPr>
        <w:rPr>
          <w:b/>
          <w:bCs/>
        </w:rPr>
      </w:pPr>
    </w:p>
    <w:p w14:paraId="3998B71E" w14:textId="77777777" w:rsidR="00775C2B" w:rsidRDefault="00775C2B" w:rsidP="00775C2B">
      <w:pPr>
        <w:rPr>
          <w:b/>
          <w:bCs/>
        </w:rPr>
      </w:pPr>
    </w:p>
    <w:p w14:paraId="5D12211D" w14:textId="0F869898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lastRenderedPageBreak/>
        <w:t>Headphone Output Specifications</w:t>
      </w:r>
    </w:p>
    <w:p w14:paraId="1B8D2F14" w14:textId="6ECDC9A0" w:rsidR="00775C2B" w:rsidRDefault="00775C2B" w:rsidP="00775C2B">
      <w:pPr>
        <w:pStyle w:val="ListParagraph"/>
        <w:numPr>
          <w:ilvl w:val="0"/>
          <w:numId w:val="6"/>
        </w:numPr>
      </w:pPr>
      <w:r>
        <w:t>Parameter</w:t>
      </w:r>
      <w:r>
        <w:tab/>
      </w:r>
      <w:r>
        <w:tab/>
      </w:r>
      <w:r>
        <w:tab/>
      </w:r>
      <w:r>
        <w:t>Description</w:t>
      </w:r>
    </w:p>
    <w:p w14:paraId="1253D674" w14:textId="1C832922" w:rsidR="00775C2B" w:rsidRDefault="00775C2B" w:rsidP="00775C2B">
      <w:pPr>
        <w:pStyle w:val="ListParagraph"/>
        <w:numPr>
          <w:ilvl w:val="0"/>
          <w:numId w:val="6"/>
        </w:numPr>
      </w:pPr>
      <w:r>
        <w:t>Output Impedance:</w:t>
      </w:r>
      <w:r>
        <w:tab/>
      </w:r>
      <w:r>
        <w:tab/>
      </w:r>
      <w:r>
        <w:t>Capable of driving 150mW into 32Ω to 600Ω headphones</w:t>
      </w:r>
    </w:p>
    <w:p w14:paraId="3556DEDB" w14:textId="77777777" w:rsidR="00775C2B" w:rsidRDefault="00775C2B" w:rsidP="00775C2B">
      <w:pPr>
        <w:pStyle w:val="ListParagraph"/>
        <w:numPr>
          <w:ilvl w:val="0"/>
          <w:numId w:val="6"/>
        </w:numPr>
      </w:pPr>
      <w:r>
        <w:t>Maximum Output Level:</w:t>
      </w:r>
      <w:r>
        <w:tab/>
        <w:t>+18dBu unclipped</w:t>
      </w:r>
    </w:p>
    <w:p w14:paraId="60B052AB" w14:textId="67BCFBE1" w:rsidR="00775C2B" w:rsidRDefault="00775C2B" w:rsidP="00775C2B">
      <w:pPr>
        <w:pStyle w:val="ListParagraph"/>
        <w:numPr>
          <w:ilvl w:val="0"/>
          <w:numId w:val="6"/>
        </w:numPr>
      </w:pPr>
      <w:r>
        <w:t>D to A Line-Up:</w:t>
      </w:r>
      <w:r>
        <w:tab/>
        <w:t xml:space="preserve">0dBFS = </w:t>
      </w:r>
      <w:r>
        <w:tab/>
      </w:r>
      <w:r>
        <w:t>+18dBu (Volume = 100%, Master level = 50% = 0dB)</w:t>
      </w:r>
    </w:p>
    <w:p w14:paraId="67606587" w14:textId="5817D136" w:rsidR="00775C2B" w:rsidRDefault="00775C2B" w:rsidP="00775C2B">
      <w:pPr>
        <w:pStyle w:val="ListParagraph"/>
        <w:numPr>
          <w:ilvl w:val="0"/>
          <w:numId w:val="6"/>
        </w:numPr>
      </w:pPr>
      <w:r>
        <w:t>Volume Pot Range</w:t>
      </w:r>
      <w:r>
        <w:tab/>
      </w:r>
      <w:r>
        <w:tab/>
      </w:r>
      <w:r>
        <w:t>-80dB (Volume = 0%) to 0dB (Volume =100%)</w:t>
      </w:r>
    </w:p>
    <w:p w14:paraId="7823CC19" w14:textId="24C1E2BB" w:rsidR="00775C2B" w:rsidRDefault="00775C2B" w:rsidP="00775C2B">
      <w:pPr>
        <w:pStyle w:val="ListParagraph"/>
        <w:numPr>
          <w:ilvl w:val="0"/>
          <w:numId w:val="6"/>
        </w:numPr>
      </w:pPr>
      <w:r>
        <w:t>Frequency Response:</w:t>
      </w:r>
      <w:r>
        <w:tab/>
      </w:r>
      <w:r>
        <w:tab/>
      </w:r>
      <w:r>
        <w:t>20Hz to 20kHz, +0/-0.5dB (ref 1kHz)</w:t>
      </w:r>
    </w:p>
    <w:p w14:paraId="1059D60B" w14:textId="4B7FB8FD" w:rsidR="00775C2B" w:rsidRDefault="00775C2B" w:rsidP="00775C2B">
      <w:pPr>
        <w:pStyle w:val="ListParagraph"/>
        <w:numPr>
          <w:ilvl w:val="0"/>
          <w:numId w:val="6"/>
        </w:numPr>
      </w:pPr>
      <w:r>
        <w:t>THD+N:</w:t>
      </w:r>
      <w:r>
        <w:tab/>
      </w:r>
      <w:r>
        <w:tab/>
      </w:r>
      <w:r>
        <w:tab/>
      </w:r>
      <w:r>
        <w:tab/>
      </w:r>
      <w:r>
        <w:t>&lt;0.07%, -10dBFS input, volume = 100%, master level = 50% = 0dB, 20Hz to 20kHz, 20kHz BW</w:t>
      </w:r>
    </w:p>
    <w:p w14:paraId="61751A51" w14:textId="5F7B089E" w:rsidR="00775C2B" w:rsidRDefault="00775C2B" w:rsidP="00775C2B">
      <w:pPr>
        <w:pStyle w:val="ListParagraph"/>
        <w:numPr>
          <w:ilvl w:val="0"/>
          <w:numId w:val="6"/>
        </w:numPr>
      </w:pPr>
      <w:r>
        <w:t>Dynamic Range:</w:t>
      </w:r>
      <w:r>
        <w:tab/>
      </w:r>
      <w:r>
        <w:tab/>
      </w:r>
      <w:r>
        <w:tab/>
        <w:t>108dB, volume = 100%, master level = 50% = 0dB, 20kHz BW</w:t>
      </w:r>
    </w:p>
    <w:p w14:paraId="647F89B6" w14:textId="77777777" w:rsidR="00775C2B" w:rsidRDefault="00775C2B" w:rsidP="00775C2B">
      <w:r>
        <w:t xml:space="preserve"> </w:t>
      </w:r>
      <w:r>
        <w:tab/>
      </w:r>
    </w:p>
    <w:p w14:paraId="0BD307BA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>Headphone Jack Output Pin-out</w:t>
      </w:r>
    </w:p>
    <w:p w14:paraId="39DC20AB" w14:textId="77777777" w:rsidR="00775C2B" w:rsidRDefault="00775C2B" w:rsidP="00775C2B">
      <w:pPr>
        <w:pStyle w:val="ListParagraph"/>
        <w:numPr>
          <w:ilvl w:val="0"/>
          <w:numId w:val="7"/>
        </w:numPr>
      </w:pPr>
      <w:r>
        <w:t>Pin</w:t>
      </w:r>
      <w:r>
        <w:tab/>
        <w:t>Function</w:t>
      </w:r>
    </w:p>
    <w:p w14:paraId="4CDE1F81" w14:textId="77777777" w:rsidR="00775C2B" w:rsidRDefault="00775C2B" w:rsidP="00775C2B">
      <w:pPr>
        <w:pStyle w:val="ListParagraph"/>
        <w:numPr>
          <w:ilvl w:val="0"/>
          <w:numId w:val="7"/>
        </w:numPr>
      </w:pPr>
      <w:r>
        <w:t>Tip</w:t>
      </w:r>
      <w:r>
        <w:tab/>
        <w:t>Left</w:t>
      </w:r>
    </w:p>
    <w:p w14:paraId="006B7A79" w14:textId="77777777" w:rsidR="00775C2B" w:rsidRDefault="00775C2B" w:rsidP="00775C2B">
      <w:pPr>
        <w:pStyle w:val="ListParagraph"/>
        <w:numPr>
          <w:ilvl w:val="0"/>
          <w:numId w:val="7"/>
        </w:numPr>
      </w:pPr>
      <w:r>
        <w:t>Ring</w:t>
      </w:r>
      <w:r>
        <w:tab/>
        <w:t>Right</w:t>
      </w:r>
    </w:p>
    <w:p w14:paraId="364628EF" w14:textId="77777777" w:rsidR="00775C2B" w:rsidRDefault="00775C2B" w:rsidP="00775C2B">
      <w:pPr>
        <w:pStyle w:val="ListParagraph"/>
        <w:numPr>
          <w:ilvl w:val="0"/>
          <w:numId w:val="7"/>
        </w:numPr>
      </w:pPr>
      <w:r>
        <w:t>Screen</w:t>
      </w:r>
      <w:r>
        <w:tab/>
        <w:t>0V Common</w:t>
      </w:r>
    </w:p>
    <w:p w14:paraId="3C9D1C69" w14:textId="77777777" w:rsidR="00775C2B" w:rsidRDefault="00775C2B" w:rsidP="00775C2B">
      <w:r>
        <w:t xml:space="preserve"> </w:t>
      </w:r>
      <w:r>
        <w:tab/>
      </w:r>
    </w:p>
    <w:p w14:paraId="7257C74D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>Equipment Type</w:t>
      </w:r>
    </w:p>
    <w:p w14:paraId="2C85C90A" w14:textId="58FA0E6F" w:rsidR="00775C2B" w:rsidRDefault="00775C2B" w:rsidP="00775C2B">
      <w:r>
        <w:t>AVN-AH8</w:t>
      </w:r>
      <w:r>
        <w:t xml:space="preserve"> </w:t>
      </w:r>
      <w:r>
        <w:t>8 Stereo Analogue Headphone Outputs Dante Interface, PoE</w:t>
      </w:r>
    </w:p>
    <w:p w14:paraId="237E460C" w14:textId="77777777" w:rsidR="00775C2B" w:rsidRDefault="00775C2B" w:rsidP="00775C2B">
      <w:r>
        <w:t xml:space="preserve"> </w:t>
      </w:r>
      <w:r>
        <w:tab/>
      </w:r>
    </w:p>
    <w:p w14:paraId="3E5203CA" w14:textId="77777777" w:rsidR="00775C2B" w:rsidRPr="00775C2B" w:rsidRDefault="00775C2B" w:rsidP="00775C2B">
      <w:pPr>
        <w:rPr>
          <w:b/>
          <w:bCs/>
        </w:rPr>
      </w:pPr>
      <w:r w:rsidRPr="00775C2B">
        <w:rPr>
          <w:b/>
          <w:bCs/>
        </w:rPr>
        <w:t>Physical Specification</w:t>
      </w:r>
    </w:p>
    <w:p w14:paraId="6B683685" w14:textId="77777777" w:rsidR="00775C2B" w:rsidRDefault="00775C2B" w:rsidP="00775C2B">
      <w:pPr>
        <w:pStyle w:val="ListParagraph"/>
        <w:numPr>
          <w:ilvl w:val="0"/>
          <w:numId w:val="8"/>
        </w:numPr>
      </w:pPr>
      <w:r>
        <w:t>Dimensions (Raw):</w:t>
      </w:r>
      <w:r>
        <w:tab/>
        <w:t>48cm (W) x 11cm (D) x 4.3cm (H)(1U) 19" (W) x 4.3" (D) x 1.7” (H)</w:t>
      </w:r>
    </w:p>
    <w:p w14:paraId="180079DD" w14:textId="77777777" w:rsidR="00775C2B" w:rsidRDefault="00775C2B" w:rsidP="00775C2B">
      <w:pPr>
        <w:pStyle w:val="ListParagraph"/>
        <w:numPr>
          <w:ilvl w:val="0"/>
          <w:numId w:val="8"/>
        </w:numPr>
      </w:pPr>
      <w:r>
        <w:t>Dimensions (Boxed):</w:t>
      </w:r>
      <w:r>
        <w:tab/>
        <w:t>58.5cm (W) x 22.5cm (D) x 7cm (H) 23” (W) x 8.9” (D) x 2.8” (H)</w:t>
      </w:r>
    </w:p>
    <w:p w14:paraId="15450929" w14:textId="654FDC57" w:rsidR="00FE0656" w:rsidRDefault="00775C2B" w:rsidP="00775C2B">
      <w:pPr>
        <w:pStyle w:val="ListParagraph"/>
        <w:numPr>
          <w:ilvl w:val="0"/>
          <w:numId w:val="8"/>
        </w:numPr>
      </w:pPr>
      <w:r>
        <w:t>Weight:</w:t>
      </w:r>
      <w:r>
        <w:tab/>
        <w:t>Nett: 1.4kg Gross: 2.0kg Nett: 3.1lbs Gross: 4.4lbs</w:t>
      </w:r>
      <w:r>
        <w:br/>
      </w:r>
      <w:r>
        <w:br/>
      </w:r>
      <w:r>
        <w:br/>
      </w:r>
      <w:r>
        <w:br/>
      </w:r>
      <w:r>
        <w:br/>
      </w:r>
    </w:p>
    <w:sectPr w:rsidR="00FE06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638B"/>
    <w:multiLevelType w:val="hybridMultilevel"/>
    <w:tmpl w:val="11647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74211"/>
    <w:multiLevelType w:val="hybridMultilevel"/>
    <w:tmpl w:val="A2041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3575"/>
    <w:multiLevelType w:val="hybridMultilevel"/>
    <w:tmpl w:val="27182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F2F77"/>
    <w:multiLevelType w:val="hybridMultilevel"/>
    <w:tmpl w:val="5CB28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B763F"/>
    <w:multiLevelType w:val="hybridMultilevel"/>
    <w:tmpl w:val="3CBA1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52F18"/>
    <w:multiLevelType w:val="hybridMultilevel"/>
    <w:tmpl w:val="E4CCE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679B3"/>
    <w:multiLevelType w:val="hybridMultilevel"/>
    <w:tmpl w:val="1F60E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0C3D91"/>
    <w:multiLevelType w:val="hybridMultilevel"/>
    <w:tmpl w:val="3D3CA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033507">
    <w:abstractNumId w:val="5"/>
  </w:num>
  <w:num w:numId="2" w16cid:durableId="174343505">
    <w:abstractNumId w:val="6"/>
  </w:num>
  <w:num w:numId="3" w16cid:durableId="783041217">
    <w:abstractNumId w:val="2"/>
  </w:num>
  <w:num w:numId="4" w16cid:durableId="1281182407">
    <w:abstractNumId w:val="7"/>
  </w:num>
  <w:num w:numId="5" w16cid:durableId="745997463">
    <w:abstractNumId w:val="4"/>
  </w:num>
  <w:num w:numId="6" w16cid:durableId="1341352414">
    <w:abstractNumId w:val="3"/>
  </w:num>
  <w:num w:numId="7" w16cid:durableId="462163912">
    <w:abstractNumId w:val="1"/>
  </w:num>
  <w:num w:numId="8" w16cid:durableId="171914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C2B"/>
    <w:rsid w:val="000C00D5"/>
    <w:rsid w:val="00775C2B"/>
    <w:rsid w:val="008A017B"/>
    <w:rsid w:val="00A852BC"/>
    <w:rsid w:val="00C641EA"/>
    <w:rsid w:val="00FE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C771A"/>
  <w15:chartTrackingRefBased/>
  <w15:docId w15:val="{AC27C316-CA38-4B2E-821A-2FC44002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C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C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5C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75C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5C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C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C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5C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5C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5C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5C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75C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75C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5C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C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C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5C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5C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5C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5C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5C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5C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5C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5C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5C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5C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5C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5C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626</Words>
  <Characters>3571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Gemmell</dc:creator>
  <cp:keywords/>
  <dc:description/>
  <cp:lastModifiedBy>Rich Gemmell</cp:lastModifiedBy>
  <cp:revision>1</cp:revision>
  <dcterms:created xsi:type="dcterms:W3CDTF">2026-06-30T10:25:00Z</dcterms:created>
  <dcterms:modified xsi:type="dcterms:W3CDTF">2026-06-30T10:31:00Z</dcterms:modified>
</cp:coreProperties>
</file>